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F8" w:rsidRPr="003E0BF8" w:rsidRDefault="004C4A76" w:rsidP="003E0BF8">
      <w:pPr>
        <w:spacing w:line="360" w:lineRule="atLeast"/>
        <w:outlineLvl w:val="1"/>
        <w:rPr>
          <w:rFonts w:ascii="Arial" w:eastAsia="Times New Roman" w:hAnsi="Arial" w:cs="Arial"/>
          <w:b/>
          <w:color w:val="007AD0"/>
          <w:sz w:val="36"/>
          <w:szCs w:val="36"/>
          <w:lang w:eastAsia="ru-RU"/>
        </w:rPr>
      </w:pPr>
      <w:r>
        <w:rPr>
          <w:rFonts w:ascii="Tahoma" w:eastAsia="Times New Roman" w:hAnsi="Tahoma" w:cs="Tahoma"/>
          <w:noProof/>
          <w:szCs w:val="21"/>
          <w:lang w:eastAsia="ru-RU"/>
        </w:rPr>
        <w:drawing>
          <wp:inline distT="0" distB="0" distL="0" distR="0" wp14:anchorId="73AFD4C5" wp14:editId="3B8279A9">
            <wp:extent cx="5940425" cy="27813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3E0BF8" w:rsidRPr="003E0BF8">
        <w:rPr>
          <w:rFonts w:ascii="Arial" w:eastAsia="Times New Roman" w:hAnsi="Arial" w:cs="Arial"/>
          <w:b/>
          <w:color w:val="007AD0"/>
          <w:sz w:val="36"/>
          <w:szCs w:val="36"/>
          <w:lang w:eastAsia="ru-RU"/>
        </w:rPr>
        <w:t>Памятка о мерах пожарной бе</w:t>
      </w:r>
      <w:r w:rsidR="003E0BF8" w:rsidRPr="00AF68A2">
        <w:rPr>
          <w:rFonts w:ascii="Arial" w:eastAsia="Times New Roman" w:hAnsi="Arial" w:cs="Arial"/>
          <w:b/>
          <w:color w:val="007AD0"/>
          <w:sz w:val="36"/>
          <w:szCs w:val="36"/>
          <w:lang w:eastAsia="ru-RU"/>
        </w:rPr>
        <w:t>зопасности для обучающихся БПОУ ОО «Покровский техникум»</w:t>
      </w:r>
      <w:bookmarkEnd w:id="0"/>
    </w:p>
    <w:p w:rsidR="003E0BF8" w:rsidRPr="003E0BF8" w:rsidRDefault="003E0BF8" w:rsidP="003E0BF8">
      <w:pPr>
        <w:spacing w:after="150" w:line="330" w:lineRule="atLeast"/>
        <w:rPr>
          <w:rFonts w:ascii="Tahoma" w:eastAsia="Times New Roman" w:hAnsi="Tahoma" w:cs="Tahoma"/>
          <w:szCs w:val="21"/>
          <w:lang w:eastAsia="ru-RU"/>
        </w:rPr>
      </w:pPr>
      <w:r w:rsidRPr="00AF68A2">
        <w:rPr>
          <w:rFonts w:ascii="Tahoma" w:eastAsia="Times New Roman" w:hAnsi="Tahoma" w:cs="Tahoma"/>
          <w:szCs w:val="21"/>
          <w:lang w:eastAsia="ru-RU"/>
        </w:rPr>
        <w:t>01.03.2024</w:t>
      </w:r>
    </w:p>
    <w:p w:rsidR="003E0BF8" w:rsidRPr="003E0BF8" w:rsidRDefault="003E0BF8" w:rsidP="003E0BF8">
      <w:pPr>
        <w:spacing w:after="0" w:line="330" w:lineRule="atLeast"/>
        <w:jc w:val="center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  <w:r w:rsidRPr="003E0BF8">
        <w:rPr>
          <w:rFonts w:ascii="Calibri" w:eastAsia="Times New Roman" w:hAnsi="Calibri" w:cs="Times New Roman"/>
          <w:b/>
          <w:bCs/>
          <w:i/>
          <w:iCs/>
          <w:color w:val="FF0000"/>
          <w:sz w:val="28"/>
          <w:szCs w:val="28"/>
          <w:lang w:eastAsia="ru-RU"/>
        </w:rPr>
        <w:t>Общие требования безопасности</w:t>
      </w:r>
    </w:p>
    <w:p w:rsidR="003E0BF8" w:rsidRPr="003E0BF8" w:rsidRDefault="003E0BF8" w:rsidP="003E0BF8">
      <w:pPr>
        <w:spacing w:after="0" w:line="330" w:lineRule="atLeast"/>
        <w:jc w:val="both"/>
        <w:rPr>
          <w:rFonts w:ascii="Calibri" w:eastAsia="Times New Roman" w:hAnsi="Calibri" w:cs="Tahoma"/>
          <w:sz w:val="22"/>
          <w:lang w:eastAsia="ru-RU"/>
        </w:rPr>
      </w:pPr>
      <w:r w:rsidRPr="003E0BF8">
        <w:rPr>
          <w:rFonts w:ascii="Verdana" w:eastAsia="Times New Roman" w:hAnsi="Verdana" w:cs="Tahoma"/>
          <w:sz w:val="27"/>
          <w:szCs w:val="27"/>
          <w:lang w:eastAsia="ru-RU"/>
        </w:rPr>
        <w:t>Все участники учебно-воспитательного процесса старше 14 лет обязаны знать пожарную опасность применяемых химических реактивов и веществ, способы их тушения и соблюдать требования пожарной безопасности во время работы с ними, место нахождения средств пожаротушения, индивидуальной защиты органов дыхания и уметь ими пользоваться в случае возникновения пожара.</w:t>
      </w:r>
    </w:p>
    <w:p w:rsidR="003E0BF8" w:rsidRPr="003E0BF8" w:rsidRDefault="00385C24" w:rsidP="003E0BF8">
      <w:pPr>
        <w:spacing w:after="0" w:line="330" w:lineRule="atLeast"/>
        <w:jc w:val="both"/>
        <w:rPr>
          <w:rFonts w:ascii="Calibri" w:eastAsia="Times New Roman" w:hAnsi="Calibri" w:cs="Tahoma"/>
          <w:sz w:val="22"/>
          <w:lang w:eastAsia="ru-RU"/>
        </w:rPr>
      </w:pPr>
      <w:r w:rsidRPr="00AF68A2">
        <w:rPr>
          <w:rFonts w:ascii="Verdana" w:eastAsia="Times New Roman" w:hAnsi="Verdana" w:cs="Tahoma"/>
          <w:sz w:val="27"/>
          <w:szCs w:val="27"/>
          <w:lang w:eastAsia="ru-RU"/>
        </w:rPr>
        <w:t>        Каждый обучающийся должен быть ознакомлен с</w:t>
      </w:r>
      <w:r w:rsidR="003E0BF8" w:rsidRPr="003E0BF8">
        <w:rPr>
          <w:rFonts w:ascii="Verdana" w:eastAsia="Times New Roman" w:hAnsi="Verdana" w:cs="Tahoma"/>
          <w:sz w:val="27"/>
          <w:szCs w:val="27"/>
          <w:lang w:eastAsia="ru-RU"/>
        </w:rPr>
        <w:t xml:space="preserve"> план</w:t>
      </w:r>
      <w:r w:rsidRPr="00AF68A2">
        <w:rPr>
          <w:rFonts w:ascii="Verdana" w:eastAsia="Times New Roman" w:hAnsi="Verdana" w:cs="Tahoma"/>
          <w:sz w:val="27"/>
          <w:szCs w:val="27"/>
          <w:lang w:eastAsia="ru-RU"/>
        </w:rPr>
        <w:t>ом эвакуации из здания техникума, способами</w:t>
      </w:r>
      <w:r w:rsidR="003E0BF8" w:rsidRPr="003E0BF8">
        <w:rPr>
          <w:rFonts w:ascii="Verdana" w:eastAsia="Times New Roman" w:hAnsi="Verdana" w:cs="Tahoma"/>
          <w:sz w:val="27"/>
          <w:szCs w:val="27"/>
          <w:lang w:eastAsia="ru-RU"/>
        </w:rPr>
        <w:t xml:space="preserve"> эвакуации (выходы из здания) и в случае возникновения пожара действовать в соответствии с планом.</w:t>
      </w:r>
    </w:p>
    <w:p w:rsidR="003E0BF8" w:rsidRPr="003E0BF8" w:rsidRDefault="00385C24" w:rsidP="003E0BF8">
      <w:pPr>
        <w:spacing w:after="0" w:line="330" w:lineRule="atLeast"/>
        <w:jc w:val="both"/>
        <w:rPr>
          <w:rFonts w:ascii="Calibri" w:eastAsia="Times New Roman" w:hAnsi="Calibri" w:cs="Tahoma"/>
          <w:sz w:val="22"/>
          <w:lang w:eastAsia="ru-RU"/>
        </w:rPr>
      </w:pPr>
      <w:r w:rsidRPr="00AF68A2">
        <w:rPr>
          <w:rFonts w:ascii="Verdana" w:eastAsia="Times New Roman" w:hAnsi="Verdana" w:cs="Tahoma"/>
          <w:sz w:val="27"/>
          <w:szCs w:val="27"/>
          <w:lang w:eastAsia="ru-RU"/>
        </w:rPr>
        <w:t>        Обучающиеся</w:t>
      </w:r>
      <w:r w:rsidR="003E0BF8" w:rsidRPr="003E0BF8">
        <w:rPr>
          <w:rFonts w:ascii="Verdana" w:eastAsia="Times New Roman" w:hAnsi="Verdana" w:cs="Tahoma"/>
          <w:sz w:val="27"/>
          <w:szCs w:val="27"/>
          <w:lang w:eastAsia="ru-RU"/>
        </w:rPr>
        <w:t xml:space="preserve"> обязаны сообщить преп</w:t>
      </w:r>
      <w:r w:rsidRPr="00AF68A2">
        <w:rPr>
          <w:rFonts w:ascii="Verdana" w:eastAsia="Times New Roman" w:hAnsi="Verdana" w:cs="Tahoma"/>
          <w:sz w:val="27"/>
          <w:szCs w:val="27"/>
          <w:lang w:eastAsia="ru-RU"/>
        </w:rPr>
        <w:t>одавателю или работнику техникума</w:t>
      </w:r>
      <w:r w:rsidR="003E0BF8" w:rsidRPr="003E0BF8">
        <w:rPr>
          <w:rFonts w:ascii="Verdana" w:eastAsia="Times New Roman" w:hAnsi="Verdana" w:cs="Tahoma"/>
          <w:sz w:val="27"/>
          <w:szCs w:val="27"/>
          <w:lang w:eastAsia="ru-RU"/>
        </w:rPr>
        <w:t xml:space="preserve"> о любых пожароопасных ситуациях.</w:t>
      </w:r>
    </w:p>
    <w:p w:rsidR="003E0BF8" w:rsidRPr="003E0BF8" w:rsidRDefault="003E0BF8" w:rsidP="003E0BF8">
      <w:pPr>
        <w:spacing w:before="240" w:after="120" w:line="330" w:lineRule="atLeast"/>
        <w:jc w:val="center"/>
        <w:rPr>
          <w:rFonts w:ascii="Calibri" w:eastAsia="Times New Roman" w:hAnsi="Calibri" w:cs="Tahoma"/>
          <w:color w:val="FF0000"/>
          <w:sz w:val="28"/>
          <w:szCs w:val="28"/>
          <w:lang w:eastAsia="ru-RU"/>
        </w:rPr>
      </w:pPr>
      <w:r w:rsidRPr="003E0BF8">
        <w:rPr>
          <w:rFonts w:ascii="Calibri" w:eastAsia="Times New Roman" w:hAnsi="Calibri" w:cs="Tahoma"/>
          <w:b/>
          <w:bCs/>
          <w:i/>
          <w:iCs/>
          <w:color w:val="FF0000"/>
          <w:sz w:val="28"/>
          <w:szCs w:val="28"/>
          <w:lang w:eastAsia="ru-RU"/>
        </w:rPr>
        <w:t>Порядок применения порошковых огнетушителей</w:t>
      </w:r>
    </w:p>
    <w:p w:rsidR="003E0BF8" w:rsidRPr="003E0BF8" w:rsidRDefault="003E0BF8" w:rsidP="003E0BF8">
      <w:pPr>
        <w:spacing w:after="0" w:line="330" w:lineRule="atLeast"/>
        <w:ind w:left="426" w:hanging="426"/>
        <w:rPr>
          <w:rFonts w:ascii="Calibri" w:eastAsia="Times New Roman" w:hAnsi="Calibri" w:cs="Tahoma"/>
          <w:sz w:val="22"/>
          <w:lang w:eastAsia="ru-RU"/>
        </w:rPr>
      </w:pPr>
      <w:r w:rsidRPr="003E0BF8">
        <w:rPr>
          <w:rFonts w:ascii="Verdana" w:eastAsia="Times New Roman" w:hAnsi="Verdana" w:cs="Tahoma"/>
          <w:sz w:val="27"/>
          <w:szCs w:val="27"/>
          <w:lang w:eastAsia="ru-RU"/>
        </w:rPr>
        <w:t>1) выдернуть чеку;</w:t>
      </w:r>
    </w:p>
    <w:p w:rsidR="003E0BF8" w:rsidRPr="003E0BF8" w:rsidRDefault="00D17387" w:rsidP="003E0BF8">
      <w:pPr>
        <w:spacing w:after="0" w:line="330" w:lineRule="atLeast"/>
        <w:ind w:left="426" w:hanging="426"/>
        <w:rPr>
          <w:rFonts w:ascii="Calibri" w:eastAsia="Times New Roman" w:hAnsi="Calibri" w:cs="Tahoma"/>
          <w:sz w:val="22"/>
          <w:lang w:eastAsia="ru-RU"/>
        </w:rPr>
      </w:pPr>
      <w:r>
        <w:rPr>
          <w:rFonts w:ascii="Verdana" w:eastAsia="Times New Roman" w:hAnsi="Verdana" w:cs="Tahoma"/>
          <w:sz w:val="27"/>
          <w:szCs w:val="27"/>
          <w:lang w:eastAsia="ru-RU"/>
        </w:rPr>
        <w:t>2) направить огнетушитель</w:t>
      </w:r>
      <w:r w:rsidR="00A742F9">
        <w:rPr>
          <w:rFonts w:ascii="Verdana" w:eastAsia="Times New Roman" w:hAnsi="Verdana" w:cs="Tahoma"/>
          <w:sz w:val="27"/>
          <w:szCs w:val="27"/>
          <w:lang w:eastAsia="ru-RU"/>
        </w:rPr>
        <w:t xml:space="preserve"> в сторону огня</w:t>
      </w:r>
      <w:r w:rsidR="003E0BF8" w:rsidRPr="003E0BF8">
        <w:rPr>
          <w:rFonts w:ascii="Verdana" w:eastAsia="Times New Roman" w:hAnsi="Verdana" w:cs="Tahoma"/>
          <w:sz w:val="27"/>
          <w:szCs w:val="27"/>
          <w:lang w:eastAsia="ru-RU"/>
        </w:rPr>
        <w:t xml:space="preserve"> (выше поверхности очага возгорания), расстояние от огня 3-5 метров;</w:t>
      </w:r>
    </w:p>
    <w:p w:rsidR="00385C24" w:rsidRPr="00AF68A2" w:rsidRDefault="003E0BF8" w:rsidP="003E0BF8">
      <w:pPr>
        <w:spacing w:after="0" w:line="330" w:lineRule="atLeast"/>
        <w:ind w:left="426" w:hanging="426"/>
        <w:rPr>
          <w:rFonts w:ascii="Verdana" w:eastAsia="Times New Roman" w:hAnsi="Verdana" w:cs="Tahoma"/>
          <w:sz w:val="27"/>
          <w:szCs w:val="27"/>
          <w:lang w:eastAsia="ru-RU"/>
        </w:rPr>
      </w:pPr>
      <w:r w:rsidRPr="003E0BF8">
        <w:rPr>
          <w:rFonts w:ascii="Verdana" w:eastAsia="Times New Roman" w:hAnsi="Verdana" w:cs="Tahoma"/>
          <w:sz w:val="27"/>
          <w:szCs w:val="27"/>
          <w:lang w:eastAsia="ru-RU"/>
        </w:rPr>
        <w:t>3) нажать ручку.</w:t>
      </w:r>
    </w:p>
    <w:p w:rsidR="003E0BF8" w:rsidRPr="003E0BF8" w:rsidRDefault="003E0BF8" w:rsidP="003E0BF8">
      <w:pPr>
        <w:spacing w:after="0" w:line="330" w:lineRule="atLeast"/>
        <w:ind w:left="426" w:hanging="426"/>
        <w:rPr>
          <w:rFonts w:ascii="Calibri" w:eastAsia="Times New Roman" w:hAnsi="Calibri" w:cs="Tahoma"/>
          <w:sz w:val="22"/>
          <w:lang w:eastAsia="ru-RU"/>
        </w:rPr>
      </w:pPr>
      <w:r w:rsidRPr="003E0BF8">
        <w:rPr>
          <w:rFonts w:ascii="Verdana" w:eastAsia="Times New Roman" w:hAnsi="Verdana" w:cs="Tahoma"/>
          <w:sz w:val="27"/>
          <w:szCs w:val="27"/>
          <w:lang w:eastAsia="ru-RU"/>
        </w:rPr>
        <w:t xml:space="preserve"> Время действия составляет 5-10 сек.</w:t>
      </w:r>
    </w:p>
    <w:p w:rsidR="003E0BF8" w:rsidRPr="003E0BF8" w:rsidRDefault="003E0BF8" w:rsidP="003E0BF8">
      <w:pPr>
        <w:spacing w:before="240" w:after="120" w:line="330" w:lineRule="atLeast"/>
        <w:jc w:val="center"/>
        <w:rPr>
          <w:rFonts w:ascii="Calibri" w:eastAsia="Times New Roman" w:hAnsi="Calibri" w:cs="Tahoma"/>
          <w:color w:val="FF0000"/>
          <w:sz w:val="28"/>
          <w:szCs w:val="28"/>
          <w:lang w:eastAsia="ru-RU"/>
        </w:rPr>
      </w:pPr>
      <w:r w:rsidRPr="003E0BF8">
        <w:rPr>
          <w:rFonts w:ascii="Calibri" w:eastAsia="Times New Roman" w:hAnsi="Calibri" w:cs="Tahoma"/>
          <w:b/>
          <w:bCs/>
          <w:i/>
          <w:iCs/>
          <w:color w:val="FF0000"/>
          <w:sz w:val="28"/>
          <w:szCs w:val="28"/>
          <w:lang w:eastAsia="ru-RU"/>
        </w:rPr>
        <w:t>Запрещается</w:t>
      </w:r>
    </w:p>
    <w:p w:rsidR="003E0BF8" w:rsidRPr="003E0BF8" w:rsidRDefault="003E0BF8" w:rsidP="003E0BF8">
      <w:pPr>
        <w:spacing w:after="0" w:line="330" w:lineRule="atLeast"/>
        <w:ind w:left="720" w:hanging="360"/>
        <w:rPr>
          <w:rFonts w:ascii="Calibri" w:eastAsia="Times New Roman" w:hAnsi="Calibri" w:cs="Tahoma"/>
          <w:sz w:val="22"/>
          <w:lang w:eastAsia="ru-RU"/>
        </w:rPr>
      </w:pPr>
      <w:r w:rsidRPr="003E0BF8">
        <w:rPr>
          <w:rFonts w:ascii="Verdana" w:eastAsia="Times New Roman" w:hAnsi="Verdana" w:cs="Tahoma"/>
          <w:sz w:val="27"/>
          <w:szCs w:val="27"/>
          <w:lang w:eastAsia="ru-RU"/>
        </w:rPr>
        <w:t>При</w:t>
      </w:r>
      <w:r w:rsidR="00385C24" w:rsidRPr="00AF68A2">
        <w:rPr>
          <w:rFonts w:ascii="Verdana" w:eastAsia="Times New Roman" w:hAnsi="Verdana" w:cs="Tahoma"/>
          <w:sz w:val="27"/>
          <w:szCs w:val="27"/>
          <w:lang w:eastAsia="ru-RU"/>
        </w:rPr>
        <w:t>носить и пользоваться в техникуме</w:t>
      </w:r>
      <w:r w:rsidRPr="003E0BF8">
        <w:rPr>
          <w:rFonts w:ascii="Verdana" w:eastAsia="Times New Roman" w:hAnsi="Verdana" w:cs="Tahoma"/>
          <w:sz w:val="27"/>
          <w:szCs w:val="27"/>
          <w:lang w:eastAsia="ru-RU"/>
        </w:rPr>
        <w:t xml:space="preserve"> легковоспламеняющимися, взрывоопасными, горючими материалами;</w:t>
      </w:r>
    </w:p>
    <w:p w:rsidR="003E0BF8" w:rsidRPr="003E0BF8" w:rsidRDefault="003E0BF8" w:rsidP="003E0BF8">
      <w:pPr>
        <w:spacing w:after="0" w:line="330" w:lineRule="atLeast"/>
        <w:ind w:left="720" w:hanging="360"/>
        <w:rPr>
          <w:rFonts w:ascii="Calibri" w:eastAsia="Times New Roman" w:hAnsi="Calibri" w:cs="Tahoma"/>
          <w:sz w:val="22"/>
          <w:lang w:eastAsia="ru-RU"/>
        </w:rPr>
      </w:pPr>
      <w:r w:rsidRPr="003E0BF8">
        <w:rPr>
          <w:rFonts w:ascii="Verdana" w:eastAsia="Times New Roman" w:hAnsi="Verdana" w:cs="Tahoma"/>
          <w:sz w:val="27"/>
          <w:szCs w:val="27"/>
          <w:lang w:eastAsia="ru-RU"/>
        </w:rPr>
        <w:lastRenderedPageBreak/>
        <w:t>Оставлять без присмотра включенные в сеть электроприборы, в том числе зарядные устройства;</w:t>
      </w:r>
    </w:p>
    <w:p w:rsidR="003E0BF8" w:rsidRPr="003E0BF8" w:rsidRDefault="003E0BF8" w:rsidP="003E0BF8">
      <w:pPr>
        <w:spacing w:after="0" w:line="330" w:lineRule="atLeast"/>
        <w:ind w:left="720" w:hanging="360"/>
        <w:rPr>
          <w:rFonts w:ascii="Calibri" w:eastAsia="Times New Roman" w:hAnsi="Calibri" w:cs="Tahoma"/>
          <w:sz w:val="22"/>
          <w:lang w:eastAsia="ru-RU"/>
        </w:rPr>
      </w:pPr>
      <w:r w:rsidRPr="003E0BF8">
        <w:rPr>
          <w:rFonts w:ascii="Verdana" w:eastAsia="Times New Roman" w:hAnsi="Verdana" w:cs="Tahoma"/>
          <w:sz w:val="27"/>
          <w:szCs w:val="27"/>
          <w:lang w:eastAsia="ru-RU"/>
        </w:rPr>
        <w:t>Разводи</w:t>
      </w:r>
      <w:r w:rsidR="00385C24" w:rsidRPr="00AF68A2">
        <w:rPr>
          <w:rFonts w:ascii="Verdana" w:eastAsia="Times New Roman" w:hAnsi="Verdana" w:cs="Tahoma"/>
          <w:sz w:val="27"/>
          <w:szCs w:val="27"/>
          <w:lang w:eastAsia="ru-RU"/>
        </w:rPr>
        <w:t>ть костры на территории учебного заведения</w:t>
      </w:r>
      <w:r w:rsidRPr="003E0BF8">
        <w:rPr>
          <w:rFonts w:ascii="Verdana" w:eastAsia="Times New Roman" w:hAnsi="Verdana" w:cs="Tahoma"/>
          <w:sz w:val="27"/>
          <w:szCs w:val="27"/>
          <w:lang w:eastAsia="ru-RU"/>
        </w:rPr>
        <w:t>;</w:t>
      </w:r>
    </w:p>
    <w:p w:rsidR="003E0BF8" w:rsidRPr="003E0BF8" w:rsidRDefault="003E0BF8" w:rsidP="003E0BF8">
      <w:pPr>
        <w:spacing w:after="0" w:line="330" w:lineRule="atLeast"/>
        <w:ind w:left="720" w:hanging="360"/>
        <w:rPr>
          <w:rFonts w:ascii="Calibri" w:eastAsia="Times New Roman" w:hAnsi="Calibri" w:cs="Tahoma"/>
          <w:sz w:val="22"/>
          <w:lang w:eastAsia="ru-RU"/>
        </w:rPr>
      </w:pPr>
      <w:r w:rsidRPr="003E0BF8">
        <w:rPr>
          <w:rFonts w:ascii="Verdana" w:eastAsia="Times New Roman" w:hAnsi="Verdana" w:cs="Tahoma"/>
          <w:sz w:val="27"/>
          <w:szCs w:val="27"/>
          <w:lang w:eastAsia="ru-RU"/>
        </w:rPr>
        <w:t>Использовать пиротехнические средства;</w:t>
      </w:r>
    </w:p>
    <w:p w:rsidR="003E0BF8" w:rsidRPr="00AF68A2" w:rsidRDefault="003E0BF8" w:rsidP="003E0BF8">
      <w:pPr>
        <w:spacing w:after="0" w:line="330" w:lineRule="atLeast"/>
        <w:ind w:left="720" w:hanging="360"/>
        <w:rPr>
          <w:rFonts w:ascii="Verdana" w:eastAsia="Times New Roman" w:hAnsi="Verdana" w:cs="Tahoma"/>
          <w:sz w:val="27"/>
          <w:szCs w:val="27"/>
          <w:lang w:eastAsia="ru-RU"/>
        </w:rPr>
      </w:pPr>
      <w:r w:rsidRPr="003E0BF8">
        <w:rPr>
          <w:rFonts w:ascii="Verdana" w:eastAsia="Times New Roman" w:hAnsi="Verdana" w:cs="Tahoma"/>
          <w:sz w:val="27"/>
          <w:szCs w:val="27"/>
          <w:lang w:eastAsia="ru-RU"/>
        </w:rPr>
        <w:t>Курить на территории учреждения.</w:t>
      </w:r>
    </w:p>
    <w:p w:rsidR="00AF68A2" w:rsidRPr="003E0BF8" w:rsidRDefault="00AF68A2" w:rsidP="003E0BF8">
      <w:pPr>
        <w:spacing w:after="0" w:line="330" w:lineRule="atLeast"/>
        <w:ind w:left="720" w:hanging="360"/>
        <w:rPr>
          <w:rFonts w:ascii="Calibri" w:eastAsia="Times New Roman" w:hAnsi="Calibri" w:cs="Tahoma"/>
          <w:color w:val="555555"/>
          <w:sz w:val="22"/>
          <w:lang w:eastAsia="ru-RU"/>
        </w:rPr>
      </w:pPr>
    </w:p>
    <w:p w:rsidR="003E0BF8" w:rsidRPr="003E0BF8" w:rsidRDefault="00AF68A2" w:rsidP="003E0BF8">
      <w:pPr>
        <w:spacing w:after="0" w:line="330" w:lineRule="atLeast"/>
        <w:jc w:val="center"/>
        <w:rPr>
          <w:rFonts w:ascii="Calibri" w:eastAsia="Times New Roman" w:hAnsi="Calibri" w:cs="Tahoma"/>
          <w:color w:val="FF0000"/>
          <w:sz w:val="28"/>
          <w:szCs w:val="28"/>
          <w:lang w:eastAsia="ru-RU"/>
        </w:rPr>
      </w:pPr>
      <w:r>
        <w:rPr>
          <w:rFonts w:ascii="Calibri" w:eastAsia="Times New Roman" w:hAnsi="Calibri" w:cs="Tahoma"/>
          <w:b/>
          <w:bCs/>
          <w:i/>
          <w:iCs/>
          <w:color w:val="FF0000"/>
          <w:sz w:val="28"/>
          <w:szCs w:val="28"/>
          <w:lang w:eastAsia="ru-RU"/>
        </w:rPr>
        <w:t>Действия обучающихся</w:t>
      </w:r>
      <w:r w:rsidR="003E0BF8" w:rsidRPr="003E0BF8">
        <w:rPr>
          <w:rFonts w:ascii="Calibri" w:eastAsia="Times New Roman" w:hAnsi="Calibri" w:cs="Tahoma"/>
          <w:b/>
          <w:bCs/>
          <w:i/>
          <w:iCs/>
          <w:color w:val="FF0000"/>
          <w:sz w:val="28"/>
          <w:szCs w:val="28"/>
          <w:lang w:eastAsia="ru-RU"/>
        </w:rPr>
        <w:t xml:space="preserve"> в случае возникновения пожара</w:t>
      </w:r>
      <w:r w:rsidR="003E0BF8" w:rsidRPr="003E0BF8">
        <w:rPr>
          <w:rFonts w:ascii="Tahoma" w:eastAsia="Times New Roman" w:hAnsi="Tahoma" w:cs="Tahoma"/>
          <w:noProof/>
          <w:color w:val="FF0000"/>
          <w:sz w:val="28"/>
          <w:szCs w:val="28"/>
          <w:lang w:eastAsia="ru-RU"/>
        </w:rPr>
        <w:drawing>
          <wp:inline distT="0" distB="0" distL="0" distR="0" wp14:anchorId="3372EAF6" wp14:editId="5AAC9D4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BF8" w:rsidRPr="003E0BF8" w:rsidRDefault="003E0BF8" w:rsidP="003E0BF8">
      <w:pPr>
        <w:spacing w:after="0" w:line="330" w:lineRule="atLeast"/>
        <w:jc w:val="both"/>
        <w:rPr>
          <w:rFonts w:ascii="Calibri" w:eastAsia="Times New Roman" w:hAnsi="Calibri" w:cs="Tahoma"/>
          <w:sz w:val="22"/>
          <w:lang w:eastAsia="ru-RU"/>
        </w:rPr>
      </w:pPr>
      <w:r w:rsidRPr="003E0BF8">
        <w:rPr>
          <w:rFonts w:ascii="Verdana" w:eastAsia="Times New Roman" w:hAnsi="Verdana" w:cs="Tahoma"/>
          <w:sz w:val="27"/>
          <w:szCs w:val="27"/>
          <w:lang w:eastAsia="ru-RU"/>
        </w:rPr>
        <w:t xml:space="preserve">При возникновении пожара (вид открытого пламени, </w:t>
      </w:r>
      <w:r w:rsidR="00AF68A2" w:rsidRPr="00AF68A2">
        <w:rPr>
          <w:rFonts w:ascii="Verdana" w:eastAsia="Times New Roman" w:hAnsi="Verdana" w:cs="Tahoma"/>
          <w:sz w:val="27"/>
          <w:szCs w:val="27"/>
          <w:lang w:eastAsia="ru-RU"/>
        </w:rPr>
        <w:t>запах гари, задымление) обучающийся</w:t>
      </w:r>
      <w:r w:rsidRPr="003E0BF8">
        <w:rPr>
          <w:rFonts w:ascii="Verdana" w:eastAsia="Times New Roman" w:hAnsi="Verdana" w:cs="Tahoma"/>
          <w:sz w:val="27"/>
          <w:szCs w:val="27"/>
          <w:lang w:eastAsia="ru-RU"/>
        </w:rPr>
        <w:t xml:space="preserve"> должен действовать согласно Плана эвакуации.</w:t>
      </w:r>
    </w:p>
    <w:p w:rsidR="003E0BF8" w:rsidRPr="003E0BF8" w:rsidRDefault="003E0BF8" w:rsidP="003E0BF8">
      <w:pPr>
        <w:spacing w:after="0" w:line="330" w:lineRule="atLeast"/>
        <w:jc w:val="both"/>
        <w:rPr>
          <w:rFonts w:ascii="Calibri" w:eastAsia="Times New Roman" w:hAnsi="Calibri" w:cs="Tahoma"/>
          <w:sz w:val="22"/>
          <w:lang w:eastAsia="ru-RU"/>
        </w:rPr>
      </w:pPr>
      <w:r w:rsidRPr="003E0BF8">
        <w:rPr>
          <w:rFonts w:ascii="Verdana" w:eastAsia="Times New Roman" w:hAnsi="Verdana" w:cs="Tahoma"/>
          <w:sz w:val="27"/>
          <w:szCs w:val="27"/>
          <w:lang w:eastAsia="ru-RU"/>
        </w:rPr>
        <w:t>Не поддаваться панике. Внимательн</w:t>
      </w:r>
      <w:r w:rsidR="00AF68A2" w:rsidRPr="00AF68A2">
        <w:rPr>
          <w:rFonts w:ascii="Verdana" w:eastAsia="Times New Roman" w:hAnsi="Verdana" w:cs="Tahoma"/>
          <w:sz w:val="27"/>
          <w:szCs w:val="27"/>
          <w:lang w:eastAsia="ru-RU"/>
        </w:rPr>
        <w:t>о слушать оповещение по техникуму</w:t>
      </w:r>
      <w:r w:rsidRPr="003E0BF8">
        <w:rPr>
          <w:rFonts w:ascii="Verdana" w:eastAsia="Times New Roman" w:hAnsi="Verdana" w:cs="Tahoma"/>
          <w:sz w:val="27"/>
          <w:szCs w:val="27"/>
          <w:lang w:eastAsia="ru-RU"/>
        </w:rPr>
        <w:t xml:space="preserve"> и действовать согласно указаниям работников учебного заведения.</w:t>
      </w:r>
    </w:p>
    <w:p w:rsidR="003E0BF8" w:rsidRPr="003E0BF8" w:rsidRDefault="003E0BF8" w:rsidP="003E0BF8">
      <w:pPr>
        <w:spacing w:after="0" w:line="330" w:lineRule="atLeast"/>
        <w:jc w:val="both"/>
        <w:rPr>
          <w:rFonts w:ascii="Calibri" w:eastAsia="Times New Roman" w:hAnsi="Calibri" w:cs="Tahoma"/>
          <w:sz w:val="22"/>
          <w:lang w:eastAsia="ru-RU"/>
        </w:rPr>
      </w:pPr>
      <w:r w:rsidRPr="003E0BF8">
        <w:rPr>
          <w:rFonts w:ascii="Verdana" w:eastAsia="Times New Roman" w:hAnsi="Verdana" w:cs="Tahoma"/>
          <w:sz w:val="27"/>
          <w:szCs w:val="27"/>
          <w:lang w:eastAsia="ru-RU"/>
        </w:rPr>
        <w:t>По команде преподавателя эвакуироваться из здания в соответствии с Планом эвакуации. При этом не бежать, не мешать своим товарищам, помогать другим.</w:t>
      </w:r>
    </w:p>
    <w:p w:rsidR="003E0BF8" w:rsidRPr="003E0BF8" w:rsidRDefault="003E0BF8" w:rsidP="003E0BF8">
      <w:pPr>
        <w:spacing w:after="0" w:line="330" w:lineRule="atLeast"/>
        <w:jc w:val="both"/>
        <w:rPr>
          <w:rFonts w:ascii="Calibri" w:eastAsia="Times New Roman" w:hAnsi="Calibri" w:cs="Tahoma"/>
          <w:sz w:val="22"/>
          <w:lang w:eastAsia="ru-RU"/>
        </w:rPr>
      </w:pPr>
      <w:r w:rsidRPr="003E0BF8">
        <w:rPr>
          <w:rFonts w:ascii="Verdana" w:eastAsia="Times New Roman" w:hAnsi="Verdana" w:cs="Tahoma"/>
          <w:sz w:val="27"/>
          <w:szCs w:val="27"/>
          <w:lang w:eastAsia="ru-RU"/>
        </w:rPr>
        <w:t xml:space="preserve">        При выходе из здания находиться в </w:t>
      </w:r>
      <w:r w:rsidR="00D17387">
        <w:rPr>
          <w:rFonts w:ascii="Verdana" w:eastAsia="Times New Roman" w:hAnsi="Verdana" w:cs="Tahoma"/>
          <w:sz w:val="27"/>
          <w:szCs w:val="27"/>
          <w:lang w:eastAsia="ru-RU"/>
        </w:rPr>
        <w:t>месте, указанном преподавателем.</w:t>
      </w:r>
    </w:p>
    <w:p w:rsidR="003E0BF8" w:rsidRPr="003E0BF8" w:rsidRDefault="003E0BF8" w:rsidP="003E0BF8">
      <w:pPr>
        <w:spacing w:before="240" w:after="0" w:line="330" w:lineRule="atLeast"/>
        <w:jc w:val="both"/>
        <w:rPr>
          <w:rFonts w:ascii="Calibri" w:eastAsia="Times New Roman" w:hAnsi="Calibri" w:cs="Tahoma"/>
          <w:color w:val="555555"/>
          <w:sz w:val="22"/>
          <w:lang w:eastAsia="ru-RU"/>
        </w:rPr>
      </w:pPr>
      <w:r w:rsidRPr="003E0BF8">
        <w:rPr>
          <w:rFonts w:ascii="Verdana" w:eastAsia="Times New Roman" w:hAnsi="Verdana" w:cs="Tahoma"/>
          <w:b/>
          <w:bCs/>
          <w:i/>
          <w:iCs/>
          <w:color w:val="FF0000"/>
          <w:sz w:val="27"/>
          <w:szCs w:val="27"/>
          <w:lang w:eastAsia="ru-RU"/>
        </w:rPr>
        <w:t>Внимание!</w:t>
      </w:r>
      <w:r w:rsidRPr="003E0BF8">
        <w:rPr>
          <w:rFonts w:ascii="Verdana" w:eastAsia="Times New Roman" w:hAnsi="Verdana" w:cs="Tahoma"/>
          <w:b/>
          <w:bCs/>
          <w:color w:val="FF0000"/>
          <w:sz w:val="27"/>
          <w:szCs w:val="27"/>
          <w:lang w:eastAsia="ru-RU"/>
        </w:rPr>
        <w:t> </w:t>
      </w:r>
      <w:r w:rsidRPr="003E0BF8">
        <w:rPr>
          <w:rFonts w:ascii="Verdana" w:eastAsia="Times New Roman" w:hAnsi="Verdana" w:cs="Tahoma"/>
          <w:b/>
          <w:bCs/>
          <w:i/>
          <w:iCs/>
          <w:color w:val="FF0000"/>
          <w:sz w:val="27"/>
          <w:szCs w:val="27"/>
          <w:lang w:eastAsia="ru-RU"/>
        </w:rPr>
        <w:t>Без разрешения администрации и педагогически</w:t>
      </w:r>
      <w:r w:rsidR="00AF68A2">
        <w:rPr>
          <w:rFonts w:ascii="Verdana" w:eastAsia="Times New Roman" w:hAnsi="Verdana" w:cs="Tahoma"/>
          <w:b/>
          <w:bCs/>
          <w:i/>
          <w:iCs/>
          <w:color w:val="FF0000"/>
          <w:sz w:val="27"/>
          <w:szCs w:val="27"/>
          <w:lang w:eastAsia="ru-RU"/>
        </w:rPr>
        <w:t>х работников учреждения обучающимся</w:t>
      </w:r>
      <w:r w:rsidRPr="003E0BF8">
        <w:rPr>
          <w:rFonts w:ascii="Verdana" w:eastAsia="Times New Roman" w:hAnsi="Verdana" w:cs="Tahoma"/>
          <w:b/>
          <w:bCs/>
          <w:i/>
          <w:iCs/>
          <w:color w:val="FF0000"/>
          <w:sz w:val="27"/>
          <w:szCs w:val="27"/>
          <w:lang w:eastAsia="ru-RU"/>
        </w:rPr>
        <w:t xml:space="preserve"> не разрешается участвовать в пожаротушении здания и эвакуации его имущества.</w:t>
      </w:r>
    </w:p>
    <w:p w:rsidR="003E0BF8" w:rsidRPr="003E0BF8" w:rsidRDefault="003E0BF8" w:rsidP="003E0BF8">
      <w:pPr>
        <w:spacing w:after="0" w:line="330" w:lineRule="atLeast"/>
        <w:jc w:val="both"/>
        <w:rPr>
          <w:rFonts w:ascii="Calibri" w:eastAsia="Times New Roman" w:hAnsi="Calibri" w:cs="Tahoma"/>
          <w:color w:val="FF0000"/>
          <w:sz w:val="28"/>
          <w:szCs w:val="28"/>
          <w:lang w:eastAsia="ru-RU"/>
        </w:rPr>
      </w:pPr>
      <w:r w:rsidRPr="003E0BF8">
        <w:rPr>
          <w:rFonts w:ascii="Calibri" w:eastAsia="Times New Roman" w:hAnsi="Calibri" w:cs="Tahoma"/>
          <w:b/>
          <w:bCs/>
          <w:i/>
          <w:iCs/>
          <w:color w:val="FF0000"/>
          <w:sz w:val="28"/>
          <w:szCs w:val="28"/>
          <w:lang w:eastAsia="ru-RU"/>
        </w:rPr>
        <w:t>Обо всех причиненных травмах (раны, порез</w:t>
      </w:r>
      <w:r w:rsidR="00AF68A2">
        <w:rPr>
          <w:rFonts w:ascii="Calibri" w:eastAsia="Times New Roman" w:hAnsi="Calibri" w:cs="Tahoma"/>
          <w:b/>
          <w:bCs/>
          <w:i/>
          <w:iCs/>
          <w:color w:val="FF0000"/>
          <w:sz w:val="28"/>
          <w:szCs w:val="28"/>
          <w:lang w:eastAsia="ru-RU"/>
        </w:rPr>
        <w:t>ы, ушибы, ожоги и т.д.) обучающиеся</w:t>
      </w:r>
      <w:r w:rsidRPr="003E0BF8">
        <w:rPr>
          <w:rFonts w:ascii="Calibri" w:eastAsia="Times New Roman" w:hAnsi="Calibri" w:cs="Tahoma"/>
          <w:b/>
          <w:bCs/>
          <w:i/>
          <w:iCs/>
          <w:color w:val="FF0000"/>
          <w:sz w:val="28"/>
          <w:szCs w:val="28"/>
          <w:lang w:eastAsia="ru-RU"/>
        </w:rPr>
        <w:t xml:space="preserve"> и их однокурсники обязаны немедле</w:t>
      </w:r>
      <w:r w:rsidR="00AF68A2">
        <w:rPr>
          <w:rFonts w:ascii="Calibri" w:eastAsia="Times New Roman" w:hAnsi="Calibri" w:cs="Tahoma"/>
          <w:b/>
          <w:bCs/>
          <w:i/>
          <w:iCs/>
          <w:color w:val="FF0000"/>
          <w:sz w:val="28"/>
          <w:szCs w:val="28"/>
          <w:lang w:eastAsia="ru-RU"/>
        </w:rPr>
        <w:t>нно сообщить работникам техникума</w:t>
      </w:r>
      <w:r w:rsidRPr="003E0BF8">
        <w:rPr>
          <w:rFonts w:ascii="Calibri" w:eastAsia="Times New Roman" w:hAnsi="Calibri" w:cs="Tahoma"/>
          <w:b/>
          <w:bCs/>
          <w:i/>
          <w:iCs/>
          <w:color w:val="FF0000"/>
          <w:sz w:val="28"/>
          <w:szCs w:val="28"/>
          <w:lang w:eastAsia="ru-RU"/>
        </w:rPr>
        <w:t>.</w:t>
      </w:r>
    </w:p>
    <w:p w:rsidR="003E0BF8" w:rsidRPr="003E0BF8" w:rsidRDefault="00AF68A2" w:rsidP="003E0BF8">
      <w:pPr>
        <w:spacing w:before="240" w:after="120" w:line="330" w:lineRule="atLeast"/>
        <w:jc w:val="center"/>
        <w:rPr>
          <w:rFonts w:ascii="Calibri" w:eastAsia="Times New Roman" w:hAnsi="Calibri" w:cs="Tahoma"/>
          <w:color w:val="FF0000"/>
          <w:sz w:val="28"/>
          <w:szCs w:val="28"/>
          <w:lang w:eastAsia="ru-RU"/>
        </w:rPr>
      </w:pPr>
      <w:r>
        <w:rPr>
          <w:rFonts w:ascii="Calibri" w:eastAsia="Times New Roman" w:hAnsi="Calibri" w:cs="Tahoma"/>
          <w:b/>
          <w:bCs/>
          <w:i/>
          <w:iCs/>
          <w:color w:val="FF0000"/>
          <w:sz w:val="28"/>
          <w:szCs w:val="28"/>
          <w:lang w:eastAsia="ru-RU"/>
        </w:rPr>
        <w:t xml:space="preserve">!!! Чего нельзя </w:t>
      </w:r>
      <w:proofErr w:type="gramStart"/>
      <w:r>
        <w:rPr>
          <w:rFonts w:ascii="Calibri" w:eastAsia="Times New Roman" w:hAnsi="Calibri" w:cs="Tahoma"/>
          <w:b/>
          <w:bCs/>
          <w:i/>
          <w:iCs/>
          <w:color w:val="FF0000"/>
          <w:sz w:val="28"/>
          <w:szCs w:val="28"/>
          <w:lang w:eastAsia="ru-RU"/>
        </w:rPr>
        <w:t>делать !!!</w:t>
      </w:r>
      <w:proofErr w:type="gramEnd"/>
    </w:p>
    <w:p w:rsidR="003E0BF8" w:rsidRPr="003E0BF8" w:rsidRDefault="003E0BF8" w:rsidP="003E0BF8">
      <w:pPr>
        <w:spacing w:after="0" w:line="330" w:lineRule="atLeast"/>
        <w:ind w:left="720" w:hanging="360"/>
        <w:jc w:val="both"/>
        <w:rPr>
          <w:rFonts w:ascii="Calibri" w:eastAsia="Times New Roman" w:hAnsi="Calibri" w:cs="Tahoma"/>
          <w:sz w:val="22"/>
          <w:lang w:eastAsia="ru-RU"/>
        </w:rPr>
      </w:pPr>
      <w:r w:rsidRPr="003E0BF8">
        <w:rPr>
          <w:rFonts w:ascii="Verdana" w:eastAsia="Times New Roman" w:hAnsi="Verdana" w:cs="Tahoma"/>
          <w:sz w:val="27"/>
          <w:szCs w:val="27"/>
          <w:lang w:eastAsia="ru-RU"/>
        </w:rPr>
        <w:t>Открывать окна и двери: приток свежего воздуха поддерживает горение. Разбивать окно нужно только в том случае, если собираетесь из него выскочить (если этаж невысокий).</w:t>
      </w:r>
    </w:p>
    <w:p w:rsidR="003E0BF8" w:rsidRPr="003E0BF8" w:rsidRDefault="003E0BF8" w:rsidP="003E0BF8">
      <w:pPr>
        <w:spacing w:after="0" w:line="330" w:lineRule="atLeast"/>
        <w:ind w:left="720" w:hanging="360"/>
        <w:jc w:val="both"/>
        <w:rPr>
          <w:rFonts w:ascii="Calibri" w:eastAsia="Times New Roman" w:hAnsi="Calibri" w:cs="Tahoma"/>
          <w:sz w:val="22"/>
          <w:lang w:eastAsia="ru-RU"/>
        </w:rPr>
      </w:pPr>
      <w:r w:rsidRPr="003E0BF8">
        <w:rPr>
          <w:rFonts w:ascii="Verdana" w:eastAsia="Times New Roman" w:hAnsi="Verdana" w:cs="Tahoma"/>
          <w:sz w:val="27"/>
          <w:szCs w:val="27"/>
          <w:lang w:eastAsia="ru-RU"/>
        </w:rPr>
        <w:t>Тушить водой электроприборы, включенные в сеть.</w:t>
      </w:r>
    </w:p>
    <w:p w:rsidR="003E0BF8" w:rsidRPr="003E0BF8" w:rsidRDefault="003E0BF8" w:rsidP="003E0BF8">
      <w:pPr>
        <w:spacing w:after="0" w:line="330" w:lineRule="atLeast"/>
        <w:ind w:left="720" w:hanging="360"/>
        <w:jc w:val="both"/>
        <w:rPr>
          <w:rFonts w:ascii="Calibri" w:eastAsia="Times New Roman" w:hAnsi="Calibri" w:cs="Tahoma"/>
          <w:sz w:val="22"/>
          <w:lang w:eastAsia="ru-RU"/>
        </w:rPr>
      </w:pPr>
      <w:r w:rsidRPr="003E0BF8">
        <w:rPr>
          <w:rFonts w:ascii="Verdana" w:eastAsia="Times New Roman" w:hAnsi="Verdana" w:cs="Tahoma"/>
          <w:sz w:val="27"/>
          <w:szCs w:val="27"/>
          <w:lang w:eastAsia="ru-RU"/>
        </w:rPr>
        <w:t>Ходить в задымленном помещении в полный рост: дым всегда скапливается в верхней части комнаты или здания, поэтому лучше пригнуться или лечь на пол, закрыв нос и рот платком. При задымлении лестничных пролетов двигаться, держась за перила: они могут привести в тупик.</w:t>
      </w:r>
    </w:p>
    <w:p w:rsidR="003E0BF8" w:rsidRPr="003E0BF8" w:rsidRDefault="003E0BF8" w:rsidP="003E0BF8">
      <w:pPr>
        <w:spacing w:after="0" w:line="330" w:lineRule="atLeast"/>
        <w:ind w:left="720" w:hanging="360"/>
        <w:jc w:val="both"/>
        <w:rPr>
          <w:rFonts w:ascii="Calibri" w:eastAsia="Times New Roman" w:hAnsi="Calibri" w:cs="Tahoma"/>
          <w:sz w:val="22"/>
          <w:lang w:eastAsia="ru-RU"/>
        </w:rPr>
      </w:pPr>
      <w:r w:rsidRPr="003E0BF8">
        <w:rPr>
          <w:rFonts w:ascii="Verdana" w:eastAsia="Times New Roman" w:hAnsi="Verdana" w:cs="Tahoma"/>
          <w:sz w:val="27"/>
          <w:szCs w:val="27"/>
          <w:lang w:eastAsia="ru-RU"/>
        </w:rPr>
        <w:t>Пытаться покинуть горящий подъезд на лифте (он может выключиться в любой момент, и вы окажетесь в ловушке).</w:t>
      </w:r>
    </w:p>
    <w:p w:rsidR="003E0BF8" w:rsidRPr="003E0BF8" w:rsidRDefault="003E0BF8" w:rsidP="003E0BF8">
      <w:pPr>
        <w:spacing w:after="0" w:line="330" w:lineRule="atLeast"/>
        <w:ind w:left="720" w:hanging="360"/>
        <w:jc w:val="both"/>
        <w:rPr>
          <w:rFonts w:ascii="Calibri" w:eastAsia="Times New Roman" w:hAnsi="Calibri" w:cs="Tahoma"/>
          <w:sz w:val="22"/>
          <w:lang w:eastAsia="ru-RU"/>
        </w:rPr>
      </w:pPr>
      <w:r w:rsidRPr="003E0BF8">
        <w:rPr>
          <w:rFonts w:ascii="Verdana" w:eastAsia="Times New Roman" w:hAnsi="Verdana" w:cs="Tahoma"/>
          <w:sz w:val="27"/>
          <w:szCs w:val="27"/>
          <w:lang w:eastAsia="ru-RU"/>
        </w:rPr>
        <w:t>Прятаться во время пожара (под диван, в шкаф): от огня и дыма спрятаться невозможно.</w:t>
      </w:r>
    </w:p>
    <w:p w:rsidR="003E0BF8" w:rsidRPr="003E0BF8" w:rsidRDefault="003E0BF8" w:rsidP="003E0BF8">
      <w:pPr>
        <w:spacing w:after="0" w:line="330" w:lineRule="atLeast"/>
        <w:ind w:left="720" w:hanging="360"/>
        <w:jc w:val="both"/>
        <w:rPr>
          <w:rFonts w:ascii="Calibri" w:eastAsia="Times New Roman" w:hAnsi="Calibri" w:cs="Tahoma"/>
          <w:sz w:val="22"/>
          <w:lang w:eastAsia="ru-RU"/>
        </w:rPr>
      </w:pPr>
      <w:r w:rsidRPr="003E0BF8">
        <w:rPr>
          <w:rFonts w:ascii="Verdana" w:eastAsia="Times New Roman" w:hAnsi="Verdana" w:cs="Tahoma"/>
          <w:sz w:val="27"/>
          <w:szCs w:val="27"/>
          <w:lang w:eastAsia="ru-RU"/>
        </w:rPr>
        <w:t>Бороться с огнем самостоятельно, не вызывая пожарных.</w:t>
      </w:r>
    </w:p>
    <w:p w:rsidR="003E0BF8" w:rsidRDefault="003E0BF8" w:rsidP="003E0BF8">
      <w:pPr>
        <w:spacing w:before="240" w:after="0" w:line="330" w:lineRule="atLeast"/>
        <w:jc w:val="center"/>
        <w:rPr>
          <w:rFonts w:ascii="Verdana" w:eastAsia="Times New Roman" w:hAnsi="Verdana" w:cs="Tahoma"/>
          <w:b/>
          <w:bCs/>
          <w:i/>
          <w:iCs/>
          <w:color w:val="FF0000"/>
          <w:sz w:val="27"/>
          <w:szCs w:val="27"/>
          <w:u w:val="single"/>
          <w:lang w:eastAsia="ru-RU"/>
        </w:rPr>
      </w:pPr>
      <w:r w:rsidRPr="003E0BF8">
        <w:rPr>
          <w:rFonts w:ascii="Verdana" w:eastAsia="Times New Roman" w:hAnsi="Verdana" w:cs="Tahoma"/>
          <w:b/>
          <w:bCs/>
          <w:i/>
          <w:iCs/>
          <w:color w:val="FF0000"/>
          <w:sz w:val="27"/>
          <w:szCs w:val="27"/>
          <w:u w:val="single"/>
          <w:lang w:eastAsia="ru-RU"/>
        </w:rPr>
        <w:lastRenderedPageBreak/>
        <w:t>ПАНИКА – ДРУГ ПОЖАРА</w:t>
      </w:r>
    </w:p>
    <w:p w:rsidR="00AF68A2" w:rsidRPr="003E0BF8" w:rsidRDefault="00AF68A2" w:rsidP="003E0BF8">
      <w:pPr>
        <w:spacing w:before="240" w:after="0" w:line="330" w:lineRule="atLeast"/>
        <w:jc w:val="center"/>
        <w:rPr>
          <w:rFonts w:ascii="Calibri" w:eastAsia="Times New Roman" w:hAnsi="Calibri" w:cs="Tahoma"/>
          <w:color w:val="555555"/>
          <w:sz w:val="22"/>
          <w:lang w:eastAsia="ru-RU"/>
        </w:rPr>
      </w:pPr>
    </w:p>
    <w:p w:rsidR="003E0BF8" w:rsidRPr="003E0BF8" w:rsidRDefault="003E0BF8" w:rsidP="003E0BF8">
      <w:pPr>
        <w:spacing w:after="0" w:line="330" w:lineRule="atLeast"/>
        <w:jc w:val="center"/>
        <w:rPr>
          <w:rFonts w:ascii="Calibri" w:eastAsia="Times New Roman" w:hAnsi="Calibri" w:cs="Tahoma"/>
          <w:color w:val="555555"/>
          <w:sz w:val="22"/>
          <w:lang w:eastAsia="ru-RU"/>
        </w:rPr>
      </w:pPr>
      <w:r w:rsidRPr="003E0BF8">
        <w:rPr>
          <w:rFonts w:ascii="Verdana" w:eastAsia="Times New Roman" w:hAnsi="Verdana" w:cs="Tahoma"/>
          <w:color w:val="FF0000"/>
          <w:sz w:val="27"/>
          <w:szCs w:val="27"/>
          <w:lang w:eastAsia="ru-RU"/>
        </w:rPr>
        <w:t>Не п</w:t>
      </w:r>
      <w:r w:rsidR="00AF68A2">
        <w:rPr>
          <w:rFonts w:ascii="Verdana" w:eastAsia="Times New Roman" w:hAnsi="Verdana" w:cs="Tahoma"/>
          <w:color w:val="FF0000"/>
          <w:sz w:val="27"/>
          <w:szCs w:val="27"/>
          <w:lang w:eastAsia="ru-RU"/>
        </w:rPr>
        <w:t xml:space="preserve">аникуйте! </w:t>
      </w:r>
    </w:p>
    <w:p w:rsidR="003E0BF8" w:rsidRPr="003E0BF8" w:rsidRDefault="003E0BF8" w:rsidP="003E0BF8">
      <w:pPr>
        <w:spacing w:line="330" w:lineRule="atLeast"/>
        <w:jc w:val="center"/>
        <w:rPr>
          <w:rFonts w:ascii="Calibri" w:eastAsia="Times New Roman" w:hAnsi="Calibri" w:cs="Tahoma"/>
          <w:color w:val="555555"/>
          <w:sz w:val="22"/>
          <w:lang w:eastAsia="ru-RU"/>
        </w:rPr>
      </w:pPr>
      <w:r w:rsidRPr="003E0BF8">
        <w:rPr>
          <w:rFonts w:ascii="Verdana" w:eastAsia="Times New Roman" w:hAnsi="Verdana" w:cs="Tahoma"/>
          <w:color w:val="FF0000"/>
          <w:sz w:val="27"/>
          <w:szCs w:val="27"/>
          <w:lang w:eastAsia="ru-RU"/>
        </w:rPr>
        <w:t>Дей</w:t>
      </w:r>
      <w:r w:rsidR="00AF68A2">
        <w:rPr>
          <w:rFonts w:ascii="Verdana" w:eastAsia="Times New Roman" w:hAnsi="Verdana" w:cs="Tahoma"/>
          <w:color w:val="FF0000"/>
          <w:sz w:val="27"/>
          <w:szCs w:val="27"/>
          <w:lang w:eastAsia="ru-RU"/>
        </w:rPr>
        <w:t>ствуйте четко, быстро, спокойно!</w:t>
      </w:r>
    </w:p>
    <w:p w:rsidR="00D33FD0" w:rsidRDefault="00D33FD0"/>
    <w:sectPr w:rsidR="00D3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5CE"/>
    <w:multiLevelType w:val="multilevel"/>
    <w:tmpl w:val="98BE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70"/>
    <w:rsid w:val="00385C24"/>
    <w:rsid w:val="003E0BF8"/>
    <w:rsid w:val="004C4A76"/>
    <w:rsid w:val="0054787E"/>
    <w:rsid w:val="00836970"/>
    <w:rsid w:val="00A742F9"/>
    <w:rsid w:val="00AF68A2"/>
    <w:rsid w:val="00D17387"/>
    <w:rsid w:val="00D3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05A0"/>
  <w15:docId w15:val="{EE11BD06-DE4E-4ED4-9A2B-26995FD3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87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4787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87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87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87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8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8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8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8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8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87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787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787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787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787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4787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787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4787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787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87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4787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Заголовок Знак"/>
    <w:basedOn w:val="a0"/>
    <w:link w:val="a4"/>
    <w:uiPriority w:val="10"/>
    <w:rsid w:val="0054787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787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4787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4787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54787E"/>
    <w:rPr>
      <w:b/>
      <w:i/>
      <w:iCs/>
    </w:rPr>
  </w:style>
  <w:style w:type="paragraph" w:styleId="aa">
    <w:name w:val="No Spacing"/>
    <w:link w:val="ab"/>
    <w:uiPriority w:val="1"/>
    <w:qFormat/>
    <w:rsid w:val="0054787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4787E"/>
  </w:style>
  <w:style w:type="paragraph" w:styleId="ac">
    <w:name w:val="List Paragraph"/>
    <w:basedOn w:val="a"/>
    <w:uiPriority w:val="34"/>
    <w:qFormat/>
    <w:rsid w:val="0054787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4787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54787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4787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4787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54787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4787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4787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4787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4787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4787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3E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E0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7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32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18709900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13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5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5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4026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684479522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709336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165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8908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321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063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141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4564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837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818022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19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797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96037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5235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53244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4699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496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656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8500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139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1856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65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65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4158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760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277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382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067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584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1937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6830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367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8747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89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812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830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847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3099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9027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990807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796214522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43155613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1133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3553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0090217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248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Памятка о мерах пожарной безопасности для обучающихся БПОУ ОО «Покровский техник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Пользователь</cp:lastModifiedBy>
  <cp:revision>6</cp:revision>
  <dcterms:created xsi:type="dcterms:W3CDTF">2024-02-29T07:50:00Z</dcterms:created>
  <dcterms:modified xsi:type="dcterms:W3CDTF">2024-03-12T12:14:00Z</dcterms:modified>
</cp:coreProperties>
</file>